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A89A" w14:textId="77777777" w:rsidR="00E079E7" w:rsidRPr="00326A5C" w:rsidRDefault="00E079E7" w:rsidP="00E079E7">
      <w:pPr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3D8CFC96" wp14:editId="64C2DF0E">
            <wp:extent cx="3551028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 Dat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028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98E17" w14:textId="77777777" w:rsidR="001C52F7" w:rsidRPr="00B976B9" w:rsidRDefault="001C52F7" w:rsidP="00E079E7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272CC1C1" w14:textId="77777777" w:rsidR="00516759" w:rsidRPr="00700A20" w:rsidRDefault="00516759" w:rsidP="00516759">
      <w:pPr>
        <w:pStyle w:val="Bezmezer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Společnost Tech Data prostřednictvím partnerství s komunitou IQRF rozšiřuje svou nabídku IoT v Evropě</w:t>
      </w:r>
    </w:p>
    <w:p w14:paraId="7B11C1D5" w14:textId="77777777" w:rsidR="00516759" w:rsidRDefault="00516759" w:rsidP="00516759">
      <w:pPr>
        <w:pStyle w:val="Bezmezer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7345F579" w14:textId="0C9C53B1" w:rsidR="00516759" w:rsidRPr="00700A20" w:rsidRDefault="00516759" w:rsidP="00516759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Toto partnerství povede k rozšíření ekosystému IoT společnosti Tech Data a pomůže jejím partnerům dosáhnout skutečných obchodních výhod plynoucích z řešení IoT</w:t>
      </w:r>
      <w:r w:rsidR="003D45FC">
        <w:rPr>
          <w:rFonts w:ascii="Times New Roman" w:hAnsi="Times New Roman"/>
          <w:i/>
          <w:sz w:val="24"/>
        </w:rPr>
        <w:t xml:space="preserve"> </w:t>
      </w:r>
    </w:p>
    <w:p w14:paraId="5DE70EC7" w14:textId="77777777" w:rsidR="00516759" w:rsidRDefault="00516759" w:rsidP="00516759">
      <w:pPr>
        <w:pStyle w:val="Bezmezer"/>
        <w:rPr>
          <w:rFonts w:ascii="Times New Roman" w:hAnsi="Times New Roman"/>
          <w:i/>
        </w:rPr>
      </w:pPr>
    </w:p>
    <w:p w14:paraId="042ED0D2" w14:textId="7C111E4F" w:rsidR="00516759" w:rsidRPr="00700A20" w:rsidRDefault="00516759" w:rsidP="009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BARCELONA, Španělsko. (</w:t>
      </w:r>
      <w:r w:rsidR="005511AA" w:rsidRPr="005511AA">
        <w:rPr>
          <w:rFonts w:ascii="Times New Roman" w:hAnsi="Times New Roman"/>
          <w:b/>
          <w:sz w:val="24"/>
        </w:rPr>
        <w:t>26</w:t>
      </w:r>
      <w:r w:rsidRPr="005511A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února 2018)</w:t>
      </w:r>
      <w:r>
        <w:rPr>
          <w:rFonts w:ascii="Times New Roman" w:hAnsi="Times New Roman"/>
          <w:sz w:val="24"/>
        </w:rPr>
        <w:t xml:space="preserve"> – Společnost </w:t>
      </w:r>
      <w:hyperlink r:id="rId5">
        <w:r>
          <w:rPr>
            <w:rStyle w:val="Hypertextovodkaz"/>
            <w:sz w:val="24"/>
          </w:rPr>
          <w:t>Tech Data</w:t>
        </w:r>
      </w:hyperlink>
      <w:r>
        <w:rPr>
          <w:rFonts w:ascii="Times New Roman" w:hAnsi="Times New Roman"/>
          <w:sz w:val="24"/>
        </w:rPr>
        <w:t xml:space="preserve"> (Nasdaq: TECD) dnes informovala o uzavření strategického partnerství s komunitou </w:t>
      </w:r>
      <w:hyperlink r:id="rId6">
        <w:r>
          <w:rPr>
            <w:rStyle w:val="Hypertextovodkaz"/>
            <w:sz w:val="24"/>
          </w:rPr>
          <w:t>IQRF Alliance</w:t>
        </w:r>
      </w:hyperlink>
      <w:r>
        <w:rPr>
          <w:rFonts w:ascii="Times New Roman" w:hAnsi="Times New Roman"/>
          <w:sz w:val="24"/>
        </w:rPr>
        <w:t>. Společnost Tech Data je prvním distributorem IT, který se připojil k této komunitě sestávající ze skupiny kooperujících společností a institucí vytvářejících ekosystém zařízení a souvisejících bran, softwaru, cloudů, mobilních aplikací a řešení spolupracujících v rámci IQRF a umožňujících efektivní realizaci projektů IoT.</w:t>
      </w:r>
    </w:p>
    <w:p w14:paraId="130DCAAE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52624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Craig Smith, ředitel evropské divize pro IoT a analytická řešení společnosti Tech Data, prohlásil: „Naše partnerství s komunitou IQRF Alliance nás přivádí do kontaktu s celou řadou nových partnerů a prodejců zabývajících se implementací IoT, kteří v současné době nabízejí řešení pro IoT. Díky tomu dochází k rozšíření našeho ekosystému IoT i portfolia pro naše partnery. Nedávno uzavřená dohoda je dalším důkazem závazku společnosti Tech Data nabízet bezkonkurenční sortiment řešení splňujících potřeby organizací, jež přizpůsobují své obchodní modely k využívání technologií nové generace.“</w:t>
      </w:r>
    </w:p>
    <w:p w14:paraId="1334FE02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15EC7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Šimon Chudoba, výkonný ředitel IQRF Alliance, dodává: „Jsme rádi, že jsme mohli společnost Tech Data přivítat v našich řadách coby prvního distributora IT. Tento krok otevírá řadu skvělých příležitostí nejen stávajícím členům komunity IQRF Alliance, ale také společnosti Tech Data. Jedná se o oboustranně prospěšnou situaci, na jejímž základě budeme moci vzájemně využívat výhod našich sítí. IQRF Alliance poskytuje svým členům podporu v podobě platformy pro efektivní komunikaci, normy IQRF Interoperability Standard a propagačních materiálů. Partneři tak budou moci zajistit interoperabilitu zařízení, snížit své náklady a zvýšit prodeje.“</w:t>
      </w:r>
    </w:p>
    <w:p w14:paraId="169DE025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CBBFD" w14:textId="77777777" w:rsidR="00516759" w:rsidRPr="00882FF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Coby partner komunity se společnost Tech Data bude účastnit pravidelných setkání IQRF, a to včetně konference </w:t>
      </w:r>
      <w:hyperlink r:id="rId7">
        <w:r>
          <w:rPr>
            <w:rStyle w:val="Hypertextovodkaz"/>
            <w:sz w:val="24"/>
          </w:rPr>
          <w:t>IQRF Summit 2018</w:t>
        </w:r>
      </w:hyperlink>
      <w:r>
        <w:rPr>
          <w:rFonts w:ascii="Times New Roman" w:hAnsi="Times New Roman"/>
          <w:sz w:val="24"/>
        </w:rPr>
        <w:t>, v jejímž rámci figuruje také jako platinový sponzor. Partnerství s komunitou IQRF prospěje dlouhodobému závazku společnosti Tech Data nabízet inovativní řešení IoT ve všech evropských zemích, ve kterých působí.</w:t>
      </w:r>
    </w:p>
    <w:p w14:paraId="1AB4BCDE" w14:textId="77777777" w:rsidR="00516759" w:rsidRPr="00882FF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E4FF7" w14:textId="77777777" w:rsidR="0093659A" w:rsidRPr="00882FF0" w:rsidRDefault="00882FF0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Další informace si můžete vyžádat na e-mailové adrese </w:t>
      </w:r>
      <w:hyperlink r:id="rId8">
        <w:r>
          <w:rPr>
            <w:rStyle w:val="Hypertextovodkaz"/>
            <w:sz w:val="24"/>
          </w:rPr>
          <w:t>iot@techdata.eu</w:t>
        </w:r>
      </w:hyperlink>
      <w:r>
        <w:rPr>
          <w:rFonts w:ascii="Times New Roman" w:hAnsi="Times New Roman"/>
          <w:sz w:val="24"/>
        </w:rPr>
        <w:t xml:space="preserve">. Nebo navštivte přímo konferenci </w:t>
      </w:r>
      <w:hyperlink r:id="rId9">
        <w:r>
          <w:rPr>
            <w:rStyle w:val="Hypertextovodkaz"/>
            <w:sz w:val="24"/>
          </w:rPr>
          <w:t>IQRF Summit 2018</w:t>
        </w:r>
      </w:hyperlink>
      <w:r>
        <w:rPr>
          <w:rFonts w:ascii="Times New Roman" w:hAnsi="Times New Roman"/>
          <w:sz w:val="24"/>
        </w:rPr>
        <w:t>, kde budete mít možnost na vlastní oči si prohlédnout produkty a řešení od členů komunity IQRF Alliance, které vám společnost Tech Data může nabídnout.</w:t>
      </w:r>
    </w:p>
    <w:p w14:paraId="7A0E7CDC" w14:textId="77777777" w:rsidR="0093659A" w:rsidRPr="00882FF0" w:rsidRDefault="0093659A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904BA" w14:textId="77777777" w:rsidR="00516759" w:rsidRPr="00700A20" w:rsidRDefault="00516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</w:rPr>
        <w:t>O komunitě IQRF Alliance</w:t>
      </w:r>
    </w:p>
    <w:p w14:paraId="58971056" w14:textId="77777777" w:rsidR="00516759" w:rsidRDefault="00516759" w:rsidP="00C65383">
      <w:pPr>
        <w:pStyle w:val="Normlnweb"/>
        <w:spacing w:before="0" w:beforeAutospacing="0" w:after="0" w:afterAutospacing="0"/>
      </w:pPr>
      <w:r>
        <w:t xml:space="preserve">IQRF Alliance je otevřená mezinárodní komunita profesionálů v oblasti IoT – vývojářů, výrobců, poskytovatelů cloudu, operátorů telekomunikačních služeb, integrátorů systémů, center pro výzkum a vývoj a středních a vysokých škol technického zaměření, jejichž cílem je vytvářet špičková bezdrátová zařízení a řešení pro IoT vycházející z technologií IQRF. Členové komunity IQRF Alliance spojují své síly, aby společně vytvořili interoperabilní zařízení, snížili náklady a zvýšili prodeje. </w:t>
      </w:r>
    </w:p>
    <w:p w14:paraId="365A98FF" w14:textId="77777777" w:rsidR="0093659A" w:rsidRPr="00700A20" w:rsidRDefault="0093659A" w:rsidP="00C65383">
      <w:pPr>
        <w:pStyle w:val="Normlnweb"/>
        <w:spacing w:before="0" w:beforeAutospacing="0" w:after="0" w:afterAutospacing="0"/>
      </w:pPr>
    </w:p>
    <w:p w14:paraId="4CAC3BBD" w14:textId="77777777" w:rsidR="00E079E7" w:rsidRPr="00700A20" w:rsidRDefault="00E079E7" w:rsidP="00E079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 společnosti Tech Data</w:t>
      </w:r>
    </w:p>
    <w:p w14:paraId="067C97FB" w14:textId="77777777" w:rsidR="00E436EB" w:rsidRPr="00700A20" w:rsidRDefault="00E436EB" w:rsidP="00E436EB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</w:rPr>
        <w:t>Společnost Tech Data spojuje svět prostřednictvím technologií. Naše kompletní portfolio produktů, služeb a řešení, vysoce specializovaných dovedností a odbornosti v oblasti technologií nové generace umožňuje našim partnerům přinášet na trh produkty a řešení, které svět potřebuje k tomu, aby se mohl spojit, růst a rozvíjet se. Společnost Tech Data se umístila na 107. místě v seznamu Fortune 500</w:t>
      </w:r>
      <w:r>
        <w:rPr>
          <w:rFonts w:ascii="Times New Roman" w:hAnsi="Times New Roman"/>
          <w:sz w:val="24"/>
          <w:vertAlign w:val="superscript"/>
        </w:rPr>
        <w:t>®</w:t>
      </w:r>
      <w:r>
        <w:rPr>
          <w:rFonts w:ascii="Times New Roman" w:hAnsi="Times New Roman"/>
          <w:sz w:val="24"/>
        </w:rPr>
        <w:t xml:space="preserve"> a již podeváté v řadě byla označena za jednu z „nejobdivovanějších společností na světě“. Další informace najdete na webových stránkách </w:t>
      </w:r>
      <w:hyperlink r:id="rId10">
        <w:r>
          <w:rPr>
            <w:rStyle w:val="Hypertextovodkaz"/>
            <w:sz w:val="24"/>
          </w:rPr>
          <w:t>www.techdata.com</w:t>
        </w:r>
      </w:hyperlink>
      <w:r>
        <w:rPr>
          <w:rFonts w:ascii="Times New Roman" w:hAnsi="Times New Roman"/>
          <w:color w:val="444444"/>
          <w:sz w:val="24"/>
        </w:rPr>
        <w:t>.</w:t>
      </w:r>
      <w:r>
        <w:rPr>
          <w:rFonts w:ascii="Times New Roman" w:hAnsi="Times New Roman"/>
          <w:sz w:val="24"/>
        </w:rPr>
        <w:t>Můžete nás také sledovat na </w:t>
      </w:r>
      <w:hyperlink r:id="rId11">
        <w:r>
          <w:rPr>
            <w:rStyle w:val="Hypertextovodkaz"/>
            <w:sz w:val="24"/>
          </w:rPr>
          <w:t>Twitteru</w:t>
        </w:r>
      </w:hyperlink>
      <w:r>
        <w:rPr>
          <w:rFonts w:ascii="Times New Roman" w:hAnsi="Times New Roman"/>
          <w:color w:val="444444"/>
          <w:sz w:val="24"/>
        </w:rPr>
        <w:t>, </w:t>
      </w:r>
      <w:hyperlink r:id="rId12">
        <w:r>
          <w:rPr>
            <w:rStyle w:val="Hypertextovodkaz"/>
            <w:sz w:val="24"/>
          </w:rPr>
          <w:t>LinkedIn</w:t>
        </w:r>
      </w:hyperlink>
      <w:r>
        <w:rPr>
          <w:rFonts w:ascii="Times New Roman" w:hAnsi="Times New Roman"/>
          <w:sz w:val="24"/>
        </w:rPr>
        <w:t xml:space="preserve"> a na </w:t>
      </w:r>
      <w:hyperlink r:id="rId13">
        <w:r>
          <w:rPr>
            <w:rStyle w:val="Hypertextovodkaz"/>
            <w:sz w:val="24"/>
          </w:rPr>
          <w:t>Facebooku</w:t>
        </w:r>
      </w:hyperlink>
      <w:r>
        <w:rPr>
          <w:rFonts w:ascii="Times New Roman" w:hAnsi="Times New Roman"/>
          <w:color w:val="444444"/>
          <w:sz w:val="24"/>
        </w:rPr>
        <w:t>.</w:t>
      </w:r>
    </w:p>
    <w:p w14:paraId="74DF353F" w14:textId="77777777" w:rsidR="00E436EB" w:rsidRPr="00700A20" w:rsidRDefault="00E436EB" w:rsidP="00E436EB">
      <w:pPr>
        <w:pStyle w:val="Bezmez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20AB384" w14:textId="77777777" w:rsidR="00516759" w:rsidRPr="00700A20" w:rsidRDefault="00E436EB" w:rsidP="005167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Kontakt pro média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</w:rPr>
        <w:t xml:space="preserve">George Troughton </w:t>
      </w:r>
    </w:p>
    <w:p w14:paraId="5F958BB8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Communications Manager, Evropa </w:t>
      </w:r>
    </w:p>
    <w:p w14:paraId="071DF79A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Tech Data Corporation </w:t>
      </w:r>
    </w:p>
    <w:p w14:paraId="23B075AF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Mobil: 0034 615 841 745 </w:t>
      </w:r>
    </w:p>
    <w:p w14:paraId="439F90E4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Telefon: 0034 93 297 0222 </w:t>
      </w:r>
    </w:p>
    <w:p w14:paraId="5B865E42" w14:textId="77777777" w:rsidR="00516759" w:rsidRPr="00700A20" w:rsidRDefault="001D51F1" w:rsidP="00516759">
      <w:pPr>
        <w:spacing w:after="0" w:line="240" w:lineRule="auto"/>
        <w:rPr>
          <w:rStyle w:val="Hypertextovodkaz"/>
          <w:sz w:val="24"/>
          <w:szCs w:val="24"/>
        </w:rPr>
      </w:pPr>
      <w:hyperlink r:id="rId14">
        <w:r w:rsidR="002361DA">
          <w:rPr>
            <w:rStyle w:val="Hypertextovodkaz"/>
            <w:sz w:val="24"/>
          </w:rPr>
          <w:t>George.troughton@techdata.eu</w:t>
        </w:r>
      </w:hyperlink>
    </w:p>
    <w:p w14:paraId="4CDAE53D" w14:textId="77777777" w:rsidR="00516759" w:rsidRPr="00700A20" w:rsidRDefault="00516759" w:rsidP="00516759">
      <w:pPr>
        <w:spacing w:after="0" w:line="240" w:lineRule="auto"/>
        <w:rPr>
          <w:rStyle w:val="Hypertextovodkaz"/>
          <w:sz w:val="24"/>
          <w:szCs w:val="24"/>
        </w:rPr>
      </w:pPr>
    </w:p>
    <w:p w14:paraId="04993825" w14:textId="77777777" w:rsidR="00516759" w:rsidRPr="00700A20" w:rsidRDefault="00516759" w:rsidP="0051675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Ellis Reid</w:t>
      </w:r>
      <w:r>
        <w:tab/>
      </w:r>
    </w:p>
    <w:p w14:paraId="050B94E6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OneChocolate pro Tech Data Advanced Solutions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</w:rPr>
        <w:t>+44 (0) 207 437 0227</w:t>
      </w:r>
      <w:hyperlink r:id="rId15">
        <w:r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br/>
        </w:r>
        <w:r>
          <w:rPr>
            <w:rStyle w:val="Hypertextovodkaz"/>
            <w:sz w:val="24"/>
          </w:rPr>
          <w:t>TechDataEmea@onechocolatecomms.co.uk</w:t>
        </w:r>
      </w:hyperlink>
    </w:p>
    <w:p w14:paraId="285BEA89" w14:textId="77777777" w:rsidR="00E436EB" w:rsidRPr="00E436EB" w:rsidRDefault="00E436EB" w:rsidP="00E436EB">
      <w:pPr>
        <w:pStyle w:val="Bezmezer"/>
        <w:rPr>
          <w:rFonts w:ascii="Times New Roman" w:hAnsi="Times New Roman"/>
          <w:color w:val="444444"/>
          <w:sz w:val="24"/>
          <w:szCs w:val="24"/>
        </w:rPr>
      </w:pPr>
    </w:p>
    <w:p w14:paraId="69415F56" w14:textId="77777777" w:rsidR="00E436EB" w:rsidRPr="00E436EB" w:rsidRDefault="00E436EB" w:rsidP="00E079E7">
      <w:pPr>
        <w:pStyle w:val="Bezmezer"/>
        <w:jc w:val="center"/>
        <w:rPr>
          <w:rFonts w:ascii="Times New Roman" w:hAnsi="Times New Roman"/>
          <w:bCs/>
          <w:sz w:val="24"/>
          <w:szCs w:val="24"/>
        </w:rPr>
      </w:pPr>
    </w:p>
    <w:p w14:paraId="0BF350B8" w14:textId="77777777" w:rsidR="00E079E7" w:rsidRPr="00F14EE7" w:rsidRDefault="00E079E7" w:rsidP="00E079E7">
      <w:pPr>
        <w:pStyle w:val="Bezmezer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###</w:t>
      </w:r>
    </w:p>
    <w:p w14:paraId="106C5A98" w14:textId="77777777" w:rsidR="00E079E7" w:rsidRDefault="00E079E7" w:rsidP="00E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DC3217" w14:textId="77777777" w:rsidR="00E079E7" w:rsidRPr="005740EF" w:rsidRDefault="00E079E7" w:rsidP="00E079E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14:paraId="457A7106" w14:textId="77777777" w:rsidR="00E079E7" w:rsidRPr="00841440" w:rsidRDefault="00E079E7" w:rsidP="00E07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4ED6C3" w14:textId="77777777" w:rsidR="00E079E7" w:rsidRPr="006D5603" w:rsidRDefault="00E079E7" w:rsidP="00E079E7"/>
    <w:p w14:paraId="3C91B9AD" w14:textId="77777777" w:rsidR="00D36976" w:rsidRDefault="00D36976"/>
    <w:sectPr w:rsidR="00D36976" w:rsidSect="00D3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E7"/>
    <w:rsid w:val="00021CF9"/>
    <w:rsid w:val="000502C7"/>
    <w:rsid w:val="00052734"/>
    <w:rsid w:val="00095973"/>
    <w:rsid w:val="001B130E"/>
    <w:rsid w:val="001C52F7"/>
    <w:rsid w:val="001D51F1"/>
    <w:rsid w:val="00233157"/>
    <w:rsid w:val="002361DA"/>
    <w:rsid w:val="00293588"/>
    <w:rsid w:val="002D28CE"/>
    <w:rsid w:val="00305A77"/>
    <w:rsid w:val="00313B77"/>
    <w:rsid w:val="00316CFF"/>
    <w:rsid w:val="00325990"/>
    <w:rsid w:val="00332025"/>
    <w:rsid w:val="00332D55"/>
    <w:rsid w:val="00367E0D"/>
    <w:rsid w:val="003D45FC"/>
    <w:rsid w:val="0041408B"/>
    <w:rsid w:val="00420CBB"/>
    <w:rsid w:val="00432720"/>
    <w:rsid w:val="004333D7"/>
    <w:rsid w:val="004F5EBA"/>
    <w:rsid w:val="00516759"/>
    <w:rsid w:val="00524052"/>
    <w:rsid w:val="0053754E"/>
    <w:rsid w:val="005478A3"/>
    <w:rsid w:val="005511AA"/>
    <w:rsid w:val="005D3BE9"/>
    <w:rsid w:val="006245C8"/>
    <w:rsid w:val="006D0619"/>
    <w:rsid w:val="006E3713"/>
    <w:rsid w:val="00700A20"/>
    <w:rsid w:val="00745D2C"/>
    <w:rsid w:val="00802E45"/>
    <w:rsid w:val="00811E1D"/>
    <w:rsid w:val="00875129"/>
    <w:rsid w:val="00880C09"/>
    <w:rsid w:val="00882FF0"/>
    <w:rsid w:val="008A1FC5"/>
    <w:rsid w:val="0093659A"/>
    <w:rsid w:val="00976120"/>
    <w:rsid w:val="009B07BE"/>
    <w:rsid w:val="009B1CF1"/>
    <w:rsid w:val="009B26F0"/>
    <w:rsid w:val="009F00FA"/>
    <w:rsid w:val="00A35E70"/>
    <w:rsid w:val="00B7072A"/>
    <w:rsid w:val="00B976B9"/>
    <w:rsid w:val="00BE7B9E"/>
    <w:rsid w:val="00C17518"/>
    <w:rsid w:val="00C65383"/>
    <w:rsid w:val="00C6785B"/>
    <w:rsid w:val="00C97795"/>
    <w:rsid w:val="00CA202B"/>
    <w:rsid w:val="00CC7D72"/>
    <w:rsid w:val="00D36976"/>
    <w:rsid w:val="00DC2844"/>
    <w:rsid w:val="00E079E7"/>
    <w:rsid w:val="00E436EB"/>
    <w:rsid w:val="00E80D08"/>
    <w:rsid w:val="00FC0351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6879"/>
  <w15:docId w15:val="{81756E09-9F63-4CF8-8C71-70623F3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9E7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07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uiPriority w:val="99"/>
    <w:unhideWhenUsed/>
    <w:rsid w:val="00E079E7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1"/>
    <w:qFormat/>
    <w:rsid w:val="00E079E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9E7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35E7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28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8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8C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8CE"/>
    <w:rPr>
      <w:rFonts w:ascii="Calibri" w:eastAsia="Calibri" w:hAnsi="Calibri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D28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t@techdata.eu" TargetMode="External"/><Relationship Id="rId13" Type="http://schemas.openxmlformats.org/officeDocument/2006/relationships/hyperlink" Target="https://www.facebook.com/TechDataCorpor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qrf.org/summit2018/" TargetMode="External"/><Relationship Id="rId12" Type="http://schemas.openxmlformats.org/officeDocument/2006/relationships/hyperlink" Target="https://www.linkedin.com/company-beta/2699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qrfalliance.org/alliance" TargetMode="External"/><Relationship Id="rId11" Type="http://schemas.openxmlformats.org/officeDocument/2006/relationships/hyperlink" Target="https://twitter.com/Tech_Data" TargetMode="External"/><Relationship Id="rId5" Type="http://schemas.openxmlformats.org/officeDocument/2006/relationships/hyperlink" Target="http://www.techdata.com/" TargetMode="External"/><Relationship Id="rId15" Type="http://schemas.openxmlformats.org/officeDocument/2006/relationships/hyperlink" Target="mailto:TechDataEmea@onechocolatecomms.co.uk" TargetMode="External"/><Relationship Id="rId10" Type="http://schemas.openxmlformats.org/officeDocument/2006/relationships/hyperlink" Target="http://www.techdata.com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iqrf.org/summit2018/" TargetMode="External"/><Relationship Id="rId14" Type="http://schemas.openxmlformats.org/officeDocument/2006/relationships/hyperlink" Target="mailto:George.troughton@techdat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Tech Data Corporation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Ivona Spurná</cp:lastModifiedBy>
  <cp:revision>6</cp:revision>
  <cp:lastPrinted>2018-01-18T22:07:00Z</cp:lastPrinted>
  <dcterms:created xsi:type="dcterms:W3CDTF">2018-02-16T13:30:00Z</dcterms:created>
  <dcterms:modified xsi:type="dcterms:W3CDTF">2018-03-02T08:36:00Z</dcterms:modified>
</cp:coreProperties>
</file>