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3D" w:rsidRDefault="00263A3D">
      <w:pPr>
        <w:rPr>
          <w:b/>
        </w:rPr>
      </w:pPr>
      <w:r w:rsidRPr="00263A3D">
        <w:rPr>
          <w:b/>
        </w:rPr>
        <w:t>Setkání B2B se zástupcem firmy IQRF Tech</w:t>
      </w:r>
      <w:r w:rsidR="00D138B6">
        <w:rPr>
          <w:b/>
        </w:rPr>
        <w:t xml:space="preserve"> s.r.o.</w:t>
      </w:r>
    </w:p>
    <w:p w:rsidR="00D138B6" w:rsidRPr="00D138B6" w:rsidRDefault="00D138B6">
      <w:r>
        <w:t>Zveme vás na setkání, na kterém můžete probrat svůj plánovaný nebo probíhající projekt pro Internet věcí. Zváni jste zejména tehdy, pokud řešíte bezdrátovou konektivitu svých zařízení, záleží vám na spotřebě, spolehlivosti a bezpečnosti přenosu.</w:t>
      </w:r>
    </w:p>
    <w:p w:rsidR="00263A3D" w:rsidRDefault="00263A3D">
      <w:r w:rsidRPr="00263A3D">
        <w:rPr>
          <w:b/>
        </w:rPr>
        <w:t>Kdy</w:t>
      </w:r>
      <w:r>
        <w:t>: 5. 10. 2018 17:20–18:20</w:t>
      </w:r>
    </w:p>
    <w:p w:rsidR="00263A3D" w:rsidRDefault="00263A3D" w:rsidP="00263A3D">
      <w:r w:rsidRPr="00263A3D">
        <w:rPr>
          <w:b/>
        </w:rPr>
        <w:t>Kde</w:t>
      </w:r>
      <w:r>
        <w:t>: místnost S</w:t>
      </w:r>
      <w:r w:rsidR="00446576">
        <w:t>48</w:t>
      </w:r>
      <w:bookmarkStart w:id="0" w:name="_GoBack"/>
      <w:bookmarkEnd w:id="0"/>
      <w:r>
        <w:t xml:space="preserve">, </w:t>
      </w:r>
      <w:r w:rsidRPr="00080381">
        <w:t>Přírodovědecká fakulta</w:t>
      </w:r>
      <w:r>
        <w:t xml:space="preserve"> UHK </w:t>
      </w:r>
      <w:r w:rsidRPr="00080381">
        <w:t>(Hradecká 1285, Hradec Králové)</w:t>
      </w:r>
    </w:p>
    <w:p w:rsidR="00CD5C8E" w:rsidRDefault="00263A3D">
      <w:r w:rsidRPr="00263A3D">
        <w:rPr>
          <w:b/>
        </w:rPr>
        <w:t>Zástupce firmy</w:t>
      </w:r>
      <w:r>
        <w:t xml:space="preserve">: Ing. </w:t>
      </w:r>
      <w:r w:rsidR="00CD5C8E">
        <w:t>Martin Špiller</w:t>
      </w:r>
      <w:r>
        <w:t xml:space="preserve">, </w:t>
      </w:r>
      <w:r w:rsidR="00CD5C8E">
        <w:t>aplikační inženýr</w:t>
      </w:r>
      <w:r>
        <w:t>,</w:t>
      </w:r>
      <w:r w:rsidR="00CD5C8E">
        <w:t xml:space="preserve"> IQRF Tech s.r.o.</w:t>
      </w:r>
    </w:p>
    <w:p w:rsidR="00F109AC" w:rsidRDefault="00F109AC">
      <w:r>
        <w:t>Martin se specializuje na konzultace a technickou pomoc při realizaci IoT projektů s technologií IQRF. Zvažujete-li, jakou bezdrátovou technologii pro svůj IoT projekt využít, neváhejte využít bezplatné konzultace, na které zjistíte, zda je IQRF</w:t>
      </w:r>
      <w:r w:rsidR="00D138B6">
        <w:t>®</w:t>
      </w:r>
      <w:r>
        <w:t xml:space="preserve"> pro váš projekt adekvátní. </w:t>
      </w:r>
    </w:p>
    <w:p w:rsidR="00CD5C8E" w:rsidRDefault="00F109AC">
      <w:r>
        <w:t>Díky bezdrátové technologii IQRF</w:t>
      </w:r>
      <w:r w:rsidR="00D138B6">
        <w:t>®</w:t>
      </w:r>
      <w:r>
        <w:t xml:space="preserve"> získáte bezpečný a extrémně spolehlivý obousměrný přenos dat z vašich zařízení. Zařízení budou moci díky technologii True Low Power</w:t>
      </w:r>
      <w:r w:rsidRPr="00F109AC">
        <w:rPr>
          <w:vertAlign w:val="superscript"/>
        </w:rPr>
        <w:t>TM</w:t>
      </w:r>
      <w:r>
        <w:t xml:space="preserve"> fungovat mnoho let na baterie, o bezpečnost přenosu se stará již sám operační systém, nemusíte platit žádné paušální poplatky za provoz a chcete-li být nezávislí na cloudu, </w:t>
      </w:r>
      <w:r w:rsidR="0045243E">
        <w:t>je to možné</w:t>
      </w:r>
      <w:r>
        <w:t xml:space="preserve"> díky lokální autonomii, kterou IQRF</w:t>
      </w:r>
      <w:r w:rsidR="00A73861">
        <w:t>®</w:t>
      </w:r>
      <w:r>
        <w:t xml:space="preserve"> také podporuje.</w:t>
      </w:r>
      <w:r w:rsidR="0045243E">
        <w:t xml:space="preserve"> Ve</w:t>
      </w:r>
      <w:r w:rsidR="00A73861">
        <w:t xml:space="preserve"> světě však mnoho IoT aplikací na platformě </w:t>
      </w:r>
      <w:r w:rsidR="0045243E">
        <w:t>IQRF</w:t>
      </w:r>
      <w:r w:rsidR="00A73861">
        <w:t>®</w:t>
      </w:r>
      <w:r w:rsidR="0045243E">
        <w:t xml:space="preserve"> těží z výhod vzdálené správy a monitoringu sítě.</w:t>
      </w:r>
      <w:r w:rsidR="00B670D4">
        <w:t xml:space="preserve"> Mnohá z</w:t>
      </w:r>
      <w:r w:rsidR="0045243E">
        <w:t xml:space="preserve">ařízení vznikající v rámci IQRF Alliance jsou interoperabilní, což znamená, že v jedné síti můžete využívat zařízení od různých výrobců a řídit je shodnými příkazy. Implementace </w:t>
      </w:r>
      <w:r w:rsidR="00025773">
        <w:t xml:space="preserve">technologie </w:t>
      </w:r>
      <w:r w:rsidR="0045243E">
        <w:t>IQRF</w:t>
      </w:r>
      <w:r w:rsidR="00A73861">
        <w:t>®</w:t>
      </w:r>
      <w:r w:rsidR="0045243E">
        <w:t xml:space="preserve"> do zařízení, které prozatím žádnou bezdrátovou konektivitu nemá, je snadná a obvykle trvá pouze několik týdnů.</w:t>
      </w:r>
    </w:p>
    <w:p w:rsidR="0045243E" w:rsidRDefault="00D138B6">
      <w:r>
        <w:t>Vývojový tým</w:t>
      </w:r>
      <w:r w:rsidR="0045243E">
        <w:t xml:space="preserve"> z IQRF Tech s.r.o., pracovníci support centra a marketingový tým IQRF Alliance jsou připraveni vám pomoci zrealizovat váš projekt od první myšlenky až po úspěšné uvedení na trh.</w:t>
      </w:r>
    </w:p>
    <w:sectPr w:rsidR="00452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8E"/>
    <w:rsid w:val="00025773"/>
    <w:rsid w:val="00216B14"/>
    <w:rsid w:val="00263A3D"/>
    <w:rsid w:val="003A5EB6"/>
    <w:rsid w:val="00446576"/>
    <w:rsid w:val="0045243E"/>
    <w:rsid w:val="0073004E"/>
    <w:rsid w:val="00755449"/>
    <w:rsid w:val="007717B1"/>
    <w:rsid w:val="00833367"/>
    <w:rsid w:val="00916791"/>
    <w:rsid w:val="00A73861"/>
    <w:rsid w:val="00B670D4"/>
    <w:rsid w:val="00CD5C8E"/>
    <w:rsid w:val="00D138B6"/>
    <w:rsid w:val="00D5488A"/>
    <w:rsid w:val="00EB7BAB"/>
    <w:rsid w:val="00ED4866"/>
    <w:rsid w:val="00F109AC"/>
    <w:rsid w:val="00F6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F2A3"/>
  <w15:chartTrackingRefBased/>
  <w15:docId w15:val="{3383F531-921C-42BB-9EFD-09F3CDB7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262</Words>
  <Characters>1499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8</cp:revision>
  <dcterms:created xsi:type="dcterms:W3CDTF">2018-08-27T10:59:00Z</dcterms:created>
  <dcterms:modified xsi:type="dcterms:W3CDTF">2018-08-28T08:03:00Z</dcterms:modified>
</cp:coreProperties>
</file>